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xmlns:wp14="http://schemas.microsoft.com/office/word/2010/wordml" w:rsidP="76C91D71" w14:paraId="012B5FBC" wp14:textId="4082D04F">
      <w:pPr>
        <w:jc w:val="center"/>
      </w:pPr>
      <w:r>
        <w:rPr>
          <w:noProof/>
          <w:lang w:eastAsia="en-GB"/>
        </w:rPr>
        <w:drawing>
          <wp:anchor xmlns:wp14="http://schemas.microsoft.com/office/word/2010/wordprocessingDrawing" distT="0" distB="0" distL="114300" distR="114300" simplePos="0" relativeHeight="251658240" behindDoc="0" locked="0" layoutInCell="1" allowOverlap="1" wp14:anchorId="33B12105" wp14:editId="7269AF84">
            <wp:simplePos x="0" y="0"/>
            <wp:positionH relativeFrom="column">
              <wp:posOffset>-28575</wp:posOffset>
            </wp:positionH>
            <wp:positionV relativeFrom="paragraph">
              <wp:posOffset>-38100</wp:posOffset>
            </wp:positionV>
            <wp:extent cx="2437110" cy="890124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" name="Logo with text.png"/>
                    <pic:cNvPicPr/>
                  </pic:nvPicPr>
                  <pic:blipFill rotWithShape="1">
                    <a:blip xmlns:r="http://schemas.openxmlformats.org/officeDocument/2006/relationships"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032" b="32445"/>
                    <a:stretch/>
                  </pic:blipFill>
                  <pic:spPr bwMode="auto">
                    <a:xfrm>
                      <a:off x="0" y="0"/>
                      <a:ext cx="2437110" cy="8901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6AFA96DB" w:rsidR="3AF0502D">
        <w:rPr>
          <w:rFonts w:ascii="Montserrat" w:hAnsi="Montserrat"/>
          <w:b w:val="1"/>
          <w:bCs w:val="1"/>
          <w:color w:val="1F3864" w:themeColor="accent5" w:themeTint="FF" w:themeShade="80"/>
          <w:sz w:val="40"/>
          <w:szCs w:val="40"/>
        </w:rPr>
        <w:t xml:space="preserve">           </w:t>
      </w:r>
      <w:r w:rsidRPr="6AFA96DB" w:rsidR="1AAEE764">
        <w:rPr>
          <w:rFonts w:ascii="Montserrat" w:hAnsi="Montserrat"/>
          <w:b w:val="1"/>
          <w:bCs w:val="1"/>
          <w:color w:val="1F3864" w:themeColor="accent5" w:themeTint="FF" w:themeShade="80"/>
          <w:sz w:val="40"/>
          <w:szCs w:val="40"/>
        </w:rPr>
        <w:t xml:space="preserve">Home Learning rotation document 2026 </w:t>
      </w:r>
    </w:p>
    <w:p xmlns:wp14="http://schemas.microsoft.com/office/word/2010/wordml" w:rsidP="6AFA96DB" wp14:textId="7812332B" w14:paraId="0B4A8F97">
      <w:pPr>
        <w:jc w:val="center"/>
        <w:rPr>
          <w:rFonts w:ascii="Montserrat" w:hAnsi="Montserrat"/>
          <w:b w:val="1"/>
          <w:bCs w:val="1"/>
          <w:color w:val="1F3864" w:themeColor="accent5" w:themeShade="80"/>
          <w:sz w:val="40"/>
          <w:szCs w:val="40"/>
        </w:rPr>
      </w:pPr>
      <w:r w:rsidRPr="6AFA96DB" w:rsidR="1AAEE764">
        <w:rPr>
          <w:rFonts w:ascii="Montserrat" w:hAnsi="Montserrat"/>
          <w:b w:val="1"/>
          <w:bCs w:val="1"/>
          <w:color w:val="1F3864" w:themeColor="accent5" w:themeTint="FF" w:themeShade="80"/>
          <w:sz w:val="40"/>
          <w:szCs w:val="40"/>
        </w:rPr>
        <w:t xml:space="preserve">Terms 1-2 </w:t>
      </w:r>
    </w:p>
    <w:p xmlns:wp14="http://schemas.microsoft.com/office/word/2010/wordml" w14:paraId="5DAB6C7B" wp14:textId="77777777">
      <w:pPr>
        <w:ind w:left="709"/>
        <w:rPr>
          <w:rFonts w:ascii="Montserrat" w:hAnsi="Montserrat"/>
          <w:color w:val="1F3864" w:themeColor="accent5" w:themeShade="80"/>
        </w:rPr>
      </w:pPr>
    </w:p>
    <w:tbl>
      <w:tblPr>
        <w:tblStyle w:val="TableGrid"/>
        <w:tblW w:w="11615" w:type="dxa"/>
        <w:jc w:val="center"/>
        <w:tblLayout w:type="fixed"/>
        <w:tblLook w:val="04A0" w:firstRow="1" w:lastRow="0" w:firstColumn="1" w:lastColumn="0" w:noHBand="0" w:noVBand="1"/>
      </w:tblPr>
      <w:tblGrid>
        <w:gridCol w:w="2120"/>
        <w:gridCol w:w="2120"/>
        <w:gridCol w:w="2120"/>
        <w:gridCol w:w="2120"/>
        <w:gridCol w:w="3135"/>
      </w:tblGrid>
      <w:tr xmlns:wp14="http://schemas.microsoft.com/office/word/2010/wordml" w:rsidTr="6AFA96DB" w14:paraId="2D73BE3F" wp14:textId="77777777">
        <w:trPr>
          <w:trHeight w:val="268"/>
        </w:trPr>
        <w:tc>
          <w:tcPr>
            <w:tcW w:w="2120" w:type="dxa"/>
            <w:shd w:val="clear" w:color="auto" w:fill="1F3864" w:themeFill="accent5" w:themeFillShade="80"/>
            <w:tcMar/>
            <w:vAlign w:val="top"/>
          </w:tcPr>
          <w:p w:rsidP="76C91D71" w14:paraId="02EB378F" wp14:textId="77777777">
            <w:pPr>
              <w:jc w:val="center"/>
              <w:rPr>
                <w:rFonts w:ascii="Montserrat" w:hAnsi="Montserrat"/>
                <w:b w:val="1"/>
                <w:bCs w:val="1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20" w:type="dxa"/>
            <w:shd w:val="clear" w:color="auto" w:fill="1F3864" w:themeFill="accent5" w:themeFillShade="80"/>
            <w:tcMar/>
            <w:vAlign w:val="top"/>
          </w:tcPr>
          <w:p w:rsidP="76C91D71" w14:paraId="3E6B9C69" wp14:textId="77777777">
            <w:pPr>
              <w:jc w:val="center"/>
              <w:rPr>
                <w:rFonts w:ascii="Montserrat" w:hAnsi="Montserrat"/>
                <w:b w:val="1"/>
                <w:bCs w:val="1"/>
                <w:color w:val="FFFFFF" w:themeColor="background1"/>
                <w:sz w:val="28"/>
                <w:szCs w:val="28"/>
              </w:rPr>
            </w:pPr>
            <w:r w:rsidRPr="76C91D71" w:rsidR="76C91D71">
              <w:rPr>
                <w:rFonts w:ascii="Montserrat" w:hAnsi="Montserrat"/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>Year 7</w:t>
            </w:r>
          </w:p>
        </w:tc>
        <w:tc>
          <w:tcPr>
            <w:tcW w:w="2120" w:type="dxa"/>
            <w:shd w:val="clear" w:color="auto" w:fill="1F3864" w:themeFill="accent5" w:themeFillShade="80"/>
            <w:tcMar/>
            <w:vAlign w:val="top"/>
          </w:tcPr>
          <w:p w:rsidP="76C91D71" w14:paraId="78BAB65D" wp14:textId="77777777">
            <w:pPr>
              <w:jc w:val="center"/>
              <w:rPr>
                <w:rFonts w:ascii="Montserrat" w:hAnsi="Montserrat"/>
                <w:b w:val="1"/>
                <w:bCs w:val="1"/>
                <w:color w:val="FFFFFF" w:themeColor="background1"/>
                <w:sz w:val="28"/>
                <w:szCs w:val="28"/>
              </w:rPr>
            </w:pPr>
            <w:r w:rsidRPr="76C91D71" w:rsidR="76C91D71">
              <w:rPr>
                <w:rFonts w:ascii="Montserrat" w:hAnsi="Montserrat"/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>Year 8</w:t>
            </w:r>
          </w:p>
        </w:tc>
        <w:tc>
          <w:tcPr>
            <w:tcW w:w="5255" w:type="dxa"/>
            <w:gridSpan w:val="2"/>
            <w:shd w:val="clear" w:color="auto" w:fill="1F3864" w:themeFill="accent5" w:themeFillShade="80"/>
            <w:tcMar/>
            <w:vAlign w:val="top"/>
          </w:tcPr>
          <w:p w:rsidP="6AFA96DB" w14:paraId="68521701" wp14:textId="77777777">
            <w:pPr>
              <w:ind w:right="-90"/>
              <w:jc w:val="center"/>
              <w:rPr>
                <w:rFonts w:ascii="Montserrat" w:hAnsi="Montserrat"/>
                <w:b w:val="1"/>
                <w:bCs w:val="1"/>
                <w:color w:val="FFFFFF" w:themeColor="background1"/>
                <w:sz w:val="28"/>
                <w:szCs w:val="28"/>
              </w:rPr>
            </w:pPr>
            <w:r w:rsidRPr="6AFA96DB" w:rsidR="1AAEE764">
              <w:rPr>
                <w:rFonts w:ascii="Montserrat" w:hAnsi="Montserrat"/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>Year 9</w:t>
            </w:r>
          </w:p>
        </w:tc>
      </w:tr>
      <w:tr w:rsidR="6AFA96DB" w:rsidTr="6AFA96DB" w14:paraId="0863D5A1">
        <w:trPr>
          <w:trHeight w:val="268"/>
        </w:trPr>
        <w:tc>
          <w:tcPr>
            <w:tcW w:w="2120" w:type="dxa"/>
            <w:shd w:val="clear" w:color="auto" w:fill="1F3864" w:themeFill="accent5" w:themeFillShade="80"/>
            <w:tcMar/>
            <w:vAlign w:val="top"/>
          </w:tcPr>
          <w:p w:rsidR="6AFA96DB" w:rsidP="6AFA96DB" w:rsidRDefault="6AFA96DB" w14:paraId="2043B7F5">
            <w:pPr>
              <w:jc w:val="center"/>
              <w:rPr>
                <w:rFonts w:ascii="Montserrat" w:hAnsi="Montserrat"/>
                <w:b w:val="1"/>
                <w:bCs w:val="1"/>
                <w:sz w:val="28"/>
                <w:szCs w:val="28"/>
              </w:rPr>
            </w:pPr>
          </w:p>
          <w:p w:rsidR="4B0BD424" w:rsidP="6AFA96DB" w:rsidRDefault="4B0BD424" w14:paraId="71F32AED">
            <w:pPr>
              <w:jc w:val="center"/>
              <w:rPr>
                <w:rFonts w:ascii="Montserrat" w:hAnsi="Montserrat"/>
                <w:b w:val="1"/>
                <w:bCs w:val="1"/>
                <w:sz w:val="28"/>
                <w:szCs w:val="28"/>
              </w:rPr>
            </w:pPr>
            <w:r w:rsidRPr="6AFA96DB" w:rsidR="4B0BD424">
              <w:rPr>
                <w:rFonts w:ascii="Montserrat" w:hAnsi="Montserrat"/>
                <w:b w:val="1"/>
                <w:bCs w:val="1"/>
                <w:sz w:val="28"/>
                <w:szCs w:val="28"/>
              </w:rPr>
              <w:t>Monday</w:t>
            </w:r>
          </w:p>
          <w:p w:rsidR="6AFA96DB" w:rsidP="6AFA96DB" w:rsidRDefault="6AFA96DB" w14:paraId="61C1542F" w14:textId="38E29B47">
            <w:pPr>
              <w:pStyle w:val="Normal"/>
              <w:jc w:val="center"/>
              <w:rPr>
                <w:rFonts w:ascii="Montserrat" w:hAnsi="Montserrat"/>
                <w:b w:val="1"/>
                <w:bCs w:val="1"/>
                <w:sz w:val="28"/>
                <w:szCs w:val="28"/>
              </w:rPr>
            </w:pPr>
          </w:p>
        </w:tc>
        <w:tc>
          <w:tcPr>
            <w:tcW w:w="2120" w:type="dxa"/>
            <w:tcMar/>
            <w:vAlign w:val="top"/>
          </w:tcPr>
          <w:p w:rsidR="4B0BD424" w:rsidP="6AFA96DB" w:rsidRDefault="4B0BD424" w14:paraId="7FEFC2EE">
            <w:pPr>
              <w:jc w:val="center"/>
              <w:rPr>
                <w:rFonts w:ascii="Montserrat" w:hAnsi="Montserrat"/>
                <w:b w:val="1"/>
                <w:bCs w:val="1"/>
                <w:color w:val="1F3864" w:themeColor="accent5" w:themeTint="FF" w:themeShade="80"/>
                <w:sz w:val="28"/>
                <w:szCs w:val="28"/>
              </w:rPr>
            </w:pPr>
            <w:r w:rsidRPr="6AFA96DB" w:rsidR="4B0BD424">
              <w:rPr>
                <w:rFonts w:ascii="Montserrat" w:hAnsi="Montserrat"/>
                <w:b w:val="1"/>
                <w:bCs w:val="1"/>
                <w:color w:val="1F3864" w:themeColor="accent5" w:themeTint="FF" w:themeShade="80"/>
                <w:sz w:val="28"/>
                <w:szCs w:val="28"/>
              </w:rPr>
              <w:t>English</w:t>
            </w:r>
          </w:p>
          <w:p w:rsidR="6AFA96DB" w:rsidP="6AFA96DB" w:rsidRDefault="6AFA96DB" w14:paraId="5A03238E" w14:textId="3A3F0767">
            <w:pPr>
              <w:pStyle w:val="Normal"/>
              <w:jc w:val="center"/>
              <w:rPr>
                <w:rFonts w:ascii="Montserrat" w:hAnsi="Montserrat"/>
                <w:b w:val="1"/>
                <w:bCs w:val="1"/>
                <w:color w:val="1F3864" w:themeColor="accent5" w:themeTint="FF" w:themeShade="80"/>
                <w:sz w:val="28"/>
                <w:szCs w:val="28"/>
              </w:rPr>
            </w:pPr>
          </w:p>
        </w:tc>
        <w:tc>
          <w:tcPr>
            <w:tcW w:w="2120" w:type="dxa"/>
            <w:tcMar/>
            <w:vAlign w:val="top"/>
          </w:tcPr>
          <w:p w:rsidR="4B0BD424" w:rsidP="6AFA96DB" w:rsidRDefault="4B0BD424" w14:paraId="65807E7E">
            <w:pPr>
              <w:jc w:val="center"/>
              <w:rPr>
                <w:rFonts w:ascii="Montserrat" w:hAnsi="Montserrat"/>
                <w:b w:val="1"/>
                <w:bCs w:val="1"/>
                <w:color w:val="1F3864" w:themeColor="accent5" w:themeTint="FF" w:themeShade="80"/>
                <w:sz w:val="28"/>
                <w:szCs w:val="28"/>
              </w:rPr>
            </w:pPr>
            <w:r w:rsidRPr="6AFA96DB" w:rsidR="4B0BD424">
              <w:rPr>
                <w:rFonts w:ascii="Montserrat" w:hAnsi="Montserrat"/>
                <w:b w:val="1"/>
                <w:bCs w:val="1"/>
                <w:color w:val="1F3864" w:themeColor="accent5" w:themeTint="FF" w:themeShade="80"/>
                <w:sz w:val="28"/>
                <w:szCs w:val="28"/>
              </w:rPr>
              <w:t>English</w:t>
            </w:r>
          </w:p>
          <w:p w:rsidR="6AFA96DB" w:rsidP="6AFA96DB" w:rsidRDefault="6AFA96DB" w14:paraId="6214F87E" w14:textId="25D9E9EC">
            <w:pPr>
              <w:pStyle w:val="Normal"/>
              <w:jc w:val="center"/>
              <w:rPr>
                <w:rFonts w:ascii="Montserrat" w:hAnsi="Montserrat"/>
                <w:b w:val="1"/>
                <w:bCs w:val="1"/>
                <w:color w:val="1F3864" w:themeColor="accent5" w:themeTint="FF" w:themeShade="80"/>
                <w:sz w:val="28"/>
                <w:szCs w:val="28"/>
              </w:rPr>
            </w:pPr>
          </w:p>
        </w:tc>
        <w:tc>
          <w:tcPr>
            <w:tcW w:w="5255" w:type="dxa"/>
            <w:gridSpan w:val="2"/>
            <w:tcMar/>
            <w:vAlign w:val="top"/>
          </w:tcPr>
          <w:p w:rsidR="4B0BD424" w:rsidP="6AFA96DB" w:rsidRDefault="4B0BD424" w14:paraId="03EF48CD">
            <w:pPr>
              <w:ind w:right="-90"/>
              <w:jc w:val="center"/>
              <w:rPr>
                <w:rFonts w:ascii="Montserrat" w:hAnsi="Montserrat"/>
                <w:b w:val="1"/>
                <w:bCs w:val="1"/>
                <w:color w:val="1F3864" w:themeColor="accent5" w:themeTint="FF" w:themeShade="80"/>
                <w:sz w:val="28"/>
                <w:szCs w:val="28"/>
              </w:rPr>
            </w:pPr>
            <w:r w:rsidRPr="6AFA96DB" w:rsidR="4B0BD424">
              <w:rPr>
                <w:rFonts w:ascii="Montserrat" w:hAnsi="Montserrat"/>
                <w:b w:val="1"/>
                <w:bCs w:val="1"/>
                <w:color w:val="1F3864" w:themeColor="accent5" w:themeTint="FF" w:themeShade="80"/>
                <w:sz w:val="28"/>
                <w:szCs w:val="28"/>
              </w:rPr>
              <w:t>English</w:t>
            </w:r>
          </w:p>
          <w:p w:rsidR="4B0BD424" w:rsidP="6AFA96DB" w:rsidRDefault="4B0BD424" w14:paraId="4B9ADA8D" w14:textId="3433003A">
            <w:pPr>
              <w:ind w:right="-90"/>
              <w:jc w:val="center"/>
              <w:rPr>
                <w:rFonts w:ascii="Montserrat" w:hAnsi="Montserrat"/>
                <w:b w:val="1"/>
                <w:bCs w:val="1"/>
                <w:color w:val="1F3864" w:themeColor="accent5" w:themeTint="FF" w:themeShade="80"/>
                <w:sz w:val="28"/>
                <w:szCs w:val="28"/>
              </w:rPr>
            </w:pPr>
            <w:r w:rsidRPr="6AFA96DB" w:rsidR="4B0BD424">
              <w:rPr>
                <w:rFonts w:ascii="Montserrat" w:hAnsi="Montserrat"/>
                <w:b w:val="1"/>
                <w:bCs w:val="1"/>
                <w:color w:val="1F3864" w:themeColor="accent5" w:themeTint="FF" w:themeShade="80"/>
                <w:sz w:val="28"/>
                <w:szCs w:val="28"/>
              </w:rPr>
              <w:t>Mathematics</w:t>
            </w:r>
          </w:p>
        </w:tc>
      </w:tr>
      <w:tr xmlns:wp14="http://schemas.microsoft.com/office/word/2010/wordml" w:rsidTr="6AFA96DB" w14:paraId="467FBF92" wp14:textId="77777777">
        <w:trPr>
          <w:trHeight w:val="268"/>
        </w:trPr>
        <w:tc>
          <w:tcPr>
            <w:tcW w:w="2120" w:type="dxa"/>
            <w:shd w:val="clear" w:color="auto" w:fill="1F3864" w:themeFill="accent5" w:themeFillShade="80"/>
            <w:tcMar/>
            <w:vAlign w:val="top"/>
          </w:tcPr>
          <w:p w:rsidP="76C91D71" w14:paraId="0B01928F" wp14:textId="77777777">
            <w:pPr>
              <w:jc w:val="center"/>
              <w:rPr>
                <w:rFonts w:ascii="Montserrat" w:hAnsi="Montserrat"/>
                <w:b w:val="1"/>
                <w:bCs w:val="1"/>
                <w:sz w:val="28"/>
                <w:szCs w:val="28"/>
              </w:rPr>
            </w:pPr>
            <w:r w:rsidRPr="76C91D71" w:rsidR="76C91D71">
              <w:rPr>
                <w:rFonts w:ascii="Montserrat" w:hAnsi="Montserrat"/>
                <w:b w:val="1"/>
                <w:bCs w:val="1"/>
                <w:sz w:val="28"/>
                <w:szCs w:val="28"/>
              </w:rPr>
              <w:t>Tuesday</w:t>
            </w:r>
          </w:p>
        </w:tc>
        <w:tc>
          <w:tcPr>
            <w:tcW w:w="2120" w:type="dxa"/>
            <w:tcMar/>
            <w:vAlign w:val="top"/>
          </w:tcPr>
          <w:p w:rsidP="76C91D71" w14:paraId="4640BA28" wp14:textId="77777777">
            <w:pPr>
              <w:jc w:val="center"/>
              <w:rPr>
                <w:rFonts w:ascii="Montserrat" w:hAnsi="Montserrat"/>
                <w:b w:val="1"/>
                <w:bCs w:val="1"/>
                <w:color w:val="1F3864" w:themeColor="accent5" w:themeShade="80"/>
                <w:sz w:val="28"/>
                <w:szCs w:val="28"/>
              </w:rPr>
            </w:pPr>
            <w:r w:rsidRPr="76C91D71" w:rsidR="76C91D71">
              <w:rPr>
                <w:rFonts w:ascii="Montserrat" w:hAnsi="Montserrat"/>
                <w:b w:val="1"/>
                <w:bCs w:val="1"/>
                <w:color w:val="1F3864" w:themeColor="accent5" w:themeTint="FF" w:themeShade="80"/>
                <w:sz w:val="28"/>
                <w:szCs w:val="28"/>
              </w:rPr>
              <w:t>Maths</w:t>
            </w:r>
          </w:p>
        </w:tc>
        <w:tc>
          <w:tcPr>
            <w:tcW w:w="2120" w:type="dxa"/>
            <w:tcMar/>
            <w:vAlign w:val="top"/>
          </w:tcPr>
          <w:p w:rsidP="76C91D71" w14:paraId="5A9A5BC5" wp14:textId="77777777">
            <w:pPr>
              <w:jc w:val="center"/>
              <w:rPr>
                <w:rFonts w:ascii="Montserrat" w:hAnsi="Montserrat"/>
                <w:b w:val="1"/>
                <w:bCs w:val="1"/>
                <w:color w:val="1F3864" w:themeColor="accent5" w:themeShade="80"/>
                <w:sz w:val="28"/>
                <w:szCs w:val="28"/>
              </w:rPr>
            </w:pPr>
            <w:r w:rsidRPr="76C91D71" w:rsidR="76C91D71">
              <w:rPr>
                <w:rFonts w:ascii="Montserrat" w:hAnsi="Montserrat"/>
                <w:b w:val="1"/>
                <w:bCs w:val="1"/>
                <w:color w:val="1F3864" w:themeColor="accent5" w:themeTint="FF" w:themeShade="80"/>
                <w:sz w:val="28"/>
                <w:szCs w:val="28"/>
              </w:rPr>
              <w:t>Maths</w:t>
            </w:r>
          </w:p>
        </w:tc>
        <w:tc>
          <w:tcPr>
            <w:tcW w:w="5255" w:type="dxa"/>
            <w:gridSpan w:val="2"/>
            <w:tcMar/>
            <w:vAlign w:val="top"/>
          </w:tcPr>
          <w:p w:rsidP="6AFA96DB" w14:paraId="343C2EE2" wp14:textId="77777777">
            <w:pPr>
              <w:ind w:right="-90"/>
              <w:jc w:val="center"/>
              <w:rPr>
                <w:rFonts w:ascii="Montserrat" w:hAnsi="Montserrat"/>
                <w:b w:val="1"/>
                <w:bCs w:val="1"/>
                <w:color w:val="1F3864" w:themeColor="accent5" w:themeShade="80"/>
                <w:sz w:val="28"/>
                <w:szCs w:val="28"/>
              </w:rPr>
            </w:pPr>
            <w:r w:rsidRPr="6AFA96DB" w:rsidR="1AAEE764">
              <w:rPr>
                <w:rFonts w:ascii="Montserrat" w:hAnsi="Montserrat"/>
                <w:b w:val="1"/>
                <w:bCs w:val="1"/>
                <w:color w:val="1F3864" w:themeColor="accent5" w:themeTint="FF" w:themeShade="80"/>
                <w:sz w:val="28"/>
                <w:szCs w:val="28"/>
              </w:rPr>
              <w:t xml:space="preserve">Science </w:t>
            </w:r>
          </w:p>
        </w:tc>
      </w:tr>
      <w:tr xmlns:wp14="http://schemas.microsoft.com/office/word/2010/wordml" w:rsidTr="6AFA96DB" w14:paraId="692CB368" wp14:textId="77777777">
        <w:trPr>
          <w:trHeight w:val="56"/>
        </w:trPr>
        <w:tc>
          <w:tcPr>
            <w:tcW w:w="2120" w:type="dxa"/>
            <w:shd w:val="clear" w:color="auto" w:fill="1F3864" w:themeFill="accent5" w:themeFillShade="80"/>
            <w:tcMar/>
            <w:vAlign w:val="top"/>
          </w:tcPr>
          <w:p w:rsidP="76C91D71" w14:paraId="1FB9E9A5" wp14:textId="77777777">
            <w:pPr>
              <w:jc w:val="center"/>
              <w:rPr>
                <w:rFonts w:ascii="Montserrat" w:hAnsi="Montserrat"/>
                <w:b w:val="1"/>
                <w:bCs w:val="1"/>
                <w:sz w:val="28"/>
                <w:szCs w:val="28"/>
              </w:rPr>
            </w:pPr>
            <w:r w:rsidRPr="76C91D71" w:rsidR="76C91D71">
              <w:rPr>
                <w:rFonts w:ascii="Montserrat" w:hAnsi="Montserrat"/>
                <w:b w:val="1"/>
                <w:bCs w:val="1"/>
                <w:sz w:val="28"/>
                <w:szCs w:val="28"/>
              </w:rPr>
              <w:t>Wednesday</w:t>
            </w:r>
          </w:p>
        </w:tc>
        <w:tc>
          <w:tcPr>
            <w:tcW w:w="2120" w:type="dxa"/>
            <w:tcMar/>
            <w:vAlign w:val="top"/>
          </w:tcPr>
          <w:p w:rsidP="76C91D71" w14:paraId="3E63FE78" wp14:textId="77777777">
            <w:pPr>
              <w:jc w:val="center"/>
              <w:rPr>
                <w:rFonts w:ascii="Montserrat" w:hAnsi="Montserrat"/>
                <w:b w:val="1"/>
                <w:bCs w:val="1"/>
                <w:color w:val="1F3864" w:themeColor="accent5" w:themeShade="80"/>
                <w:sz w:val="28"/>
                <w:szCs w:val="28"/>
              </w:rPr>
            </w:pPr>
            <w:r w:rsidRPr="76C91D71" w:rsidR="76C91D71">
              <w:rPr>
                <w:rFonts w:ascii="Montserrat" w:hAnsi="Montserrat"/>
                <w:b w:val="1"/>
                <w:bCs w:val="1"/>
                <w:color w:val="1F3864" w:themeColor="accent5" w:themeTint="FF" w:themeShade="80"/>
                <w:sz w:val="28"/>
                <w:szCs w:val="28"/>
              </w:rPr>
              <w:t>Science</w:t>
            </w:r>
          </w:p>
        </w:tc>
        <w:tc>
          <w:tcPr>
            <w:tcW w:w="2120" w:type="dxa"/>
            <w:tcMar/>
            <w:vAlign w:val="top"/>
          </w:tcPr>
          <w:p w:rsidP="76C91D71" w14:paraId="3D4CE94A" wp14:textId="77777777">
            <w:pPr>
              <w:jc w:val="center"/>
              <w:rPr>
                <w:rFonts w:ascii="Montserrat" w:hAnsi="Montserrat"/>
                <w:b w:val="1"/>
                <w:bCs w:val="1"/>
                <w:color w:val="1F3864" w:themeColor="accent5" w:themeShade="80"/>
                <w:sz w:val="28"/>
                <w:szCs w:val="28"/>
              </w:rPr>
            </w:pPr>
            <w:r w:rsidRPr="76C91D71" w:rsidR="76C91D71">
              <w:rPr>
                <w:rFonts w:ascii="Montserrat" w:hAnsi="Montserrat"/>
                <w:b w:val="1"/>
                <w:bCs w:val="1"/>
                <w:color w:val="1F3864" w:themeColor="accent5" w:themeTint="FF" w:themeShade="80"/>
                <w:sz w:val="28"/>
                <w:szCs w:val="28"/>
              </w:rPr>
              <w:t>Science</w:t>
            </w:r>
          </w:p>
        </w:tc>
        <w:tc>
          <w:tcPr>
            <w:tcW w:w="5255" w:type="dxa"/>
            <w:gridSpan w:val="2"/>
            <w:tcMar/>
            <w:vAlign w:val="top"/>
          </w:tcPr>
          <w:p w:rsidP="6AFA96DB" w14:paraId="19AF9CE9" wp14:textId="77777777">
            <w:pPr>
              <w:ind w:right="-90"/>
              <w:jc w:val="center"/>
              <w:rPr>
                <w:rFonts w:ascii="Montserrat" w:hAnsi="Montserrat"/>
                <w:b w:val="1"/>
                <w:bCs w:val="1"/>
                <w:color w:val="1F3864" w:themeColor="accent5" w:themeShade="80"/>
                <w:sz w:val="28"/>
                <w:szCs w:val="28"/>
              </w:rPr>
            </w:pPr>
            <w:r w:rsidRPr="6AFA96DB" w:rsidR="1AAEE764">
              <w:rPr>
                <w:rFonts w:ascii="Montserrat" w:hAnsi="Montserrat"/>
                <w:b w:val="1"/>
                <w:bCs w:val="1"/>
                <w:color w:val="1F3864" w:themeColor="accent5" w:themeTint="FF" w:themeShade="80"/>
                <w:sz w:val="28"/>
                <w:szCs w:val="28"/>
              </w:rPr>
              <w:t>MFL</w:t>
            </w:r>
          </w:p>
        </w:tc>
      </w:tr>
      <w:tr xmlns:wp14="http://schemas.microsoft.com/office/word/2010/wordml" w:rsidTr="6AFA96DB" w14:paraId="2CC14641" wp14:textId="77777777">
        <w:trPr>
          <w:trHeight w:val="126"/>
        </w:trPr>
        <w:tc>
          <w:tcPr>
            <w:tcW w:w="2120" w:type="dxa"/>
            <w:shd w:val="clear" w:color="auto" w:fill="1F3864" w:themeFill="accent5" w:themeFillShade="80"/>
            <w:tcMar/>
            <w:vAlign w:val="top"/>
          </w:tcPr>
          <w:p w:rsidP="76C91D71" w14:paraId="6CAC590F" wp14:textId="77777777">
            <w:pPr>
              <w:jc w:val="center"/>
              <w:rPr>
                <w:rFonts w:ascii="Montserrat" w:hAnsi="Montserrat"/>
                <w:b w:val="1"/>
                <w:bCs w:val="1"/>
                <w:sz w:val="28"/>
                <w:szCs w:val="28"/>
              </w:rPr>
            </w:pPr>
            <w:r w:rsidRPr="76C91D71" w:rsidR="76C91D71">
              <w:rPr>
                <w:rFonts w:ascii="Montserrat" w:hAnsi="Montserrat"/>
                <w:b w:val="1"/>
                <w:bCs w:val="1"/>
                <w:sz w:val="28"/>
                <w:szCs w:val="28"/>
              </w:rPr>
              <w:t>Thursday</w:t>
            </w:r>
          </w:p>
        </w:tc>
        <w:tc>
          <w:tcPr>
            <w:tcW w:w="2120" w:type="dxa"/>
            <w:shd w:val="clear" w:color="auto" w:fill="auto"/>
            <w:tcMar/>
            <w:vAlign w:val="top"/>
          </w:tcPr>
          <w:p w:rsidP="76C91D71" w14:paraId="05B36595" wp14:textId="77777777">
            <w:pPr>
              <w:jc w:val="center"/>
              <w:rPr>
                <w:rFonts w:ascii="Montserrat" w:hAnsi="Montserrat"/>
                <w:b w:val="1"/>
                <w:bCs w:val="1"/>
                <w:color w:val="1F3864" w:themeColor="accent5" w:themeShade="80"/>
                <w:sz w:val="28"/>
                <w:szCs w:val="28"/>
              </w:rPr>
            </w:pPr>
            <w:r w:rsidRPr="76C91D71" w:rsidR="76C91D71">
              <w:rPr>
                <w:rFonts w:ascii="Montserrat" w:hAnsi="Montserrat"/>
                <w:b w:val="1"/>
                <w:bCs w:val="1"/>
                <w:color w:val="1F3864" w:themeColor="accent5" w:themeTint="FF" w:themeShade="80"/>
                <w:sz w:val="28"/>
                <w:szCs w:val="28"/>
              </w:rPr>
              <w:t>Maths</w:t>
            </w:r>
          </w:p>
        </w:tc>
        <w:tc>
          <w:tcPr>
            <w:tcW w:w="2120" w:type="dxa"/>
            <w:shd w:val="clear" w:color="auto" w:fill="auto"/>
            <w:tcMar/>
            <w:vAlign w:val="top"/>
          </w:tcPr>
          <w:p w:rsidP="76C91D71" w14:paraId="76F1BADF" wp14:textId="77777777">
            <w:pPr>
              <w:jc w:val="center"/>
              <w:rPr>
                <w:rFonts w:ascii="Montserrat" w:hAnsi="Montserrat"/>
                <w:b w:val="1"/>
                <w:bCs w:val="1"/>
                <w:color w:val="1F3864" w:themeColor="accent5" w:themeShade="80"/>
                <w:sz w:val="28"/>
                <w:szCs w:val="28"/>
              </w:rPr>
            </w:pPr>
            <w:r w:rsidRPr="76C91D71" w:rsidR="76C91D71">
              <w:rPr>
                <w:rFonts w:ascii="Montserrat" w:hAnsi="Montserrat"/>
                <w:b w:val="1"/>
                <w:bCs w:val="1"/>
                <w:color w:val="1F3864" w:themeColor="accent5" w:themeTint="FF" w:themeShade="80"/>
                <w:sz w:val="28"/>
                <w:szCs w:val="28"/>
              </w:rPr>
              <w:t>Languages</w:t>
            </w:r>
          </w:p>
        </w:tc>
        <w:tc>
          <w:tcPr>
            <w:tcW w:w="2120" w:type="dxa"/>
            <w:shd w:val="clear" w:color="auto" w:fill="D5DCE4" w:themeFill="text2" w:themeFillTint="33"/>
            <w:tcMar/>
            <w:vAlign w:val="top"/>
          </w:tcPr>
          <w:p w:rsidP="6AFA96DB" w14:paraId="4B4E0F03" wp14:textId="77777777">
            <w:pPr>
              <w:jc w:val="center"/>
              <w:rPr>
                <w:rFonts w:ascii="Montserrat" w:hAnsi="Montserrat"/>
                <w:color w:val="1F3864" w:themeColor="accent5" w:themeShade="80"/>
                <w:sz w:val="28"/>
                <w:szCs w:val="28"/>
              </w:rPr>
            </w:pPr>
            <w:r w:rsidRPr="6AFA96DB" w:rsidR="1AAEE764">
              <w:rPr>
                <w:rFonts w:ascii="Montserrat" w:hAnsi="Montserrat"/>
                <w:color w:val="1F3864" w:themeColor="accent5" w:themeTint="FF" w:themeShade="80"/>
                <w:sz w:val="28"/>
                <w:szCs w:val="28"/>
              </w:rPr>
              <w:t>Week 1</w:t>
            </w:r>
          </w:p>
          <w:p w:rsidP="6AFA96DB" w14:paraId="3F942CF4" wp14:textId="77777777">
            <w:pPr>
              <w:jc w:val="center"/>
              <w:rPr>
                <w:rFonts w:ascii="Montserrat" w:hAnsi="Montserrat"/>
                <w:color w:val="1F3864" w:themeColor="accent5" w:themeShade="80"/>
                <w:sz w:val="28"/>
                <w:szCs w:val="28"/>
              </w:rPr>
            </w:pPr>
            <w:r w:rsidRPr="6AFA96DB" w:rsidR="1AAEE764">
              <w:rPr>
                <w:rFonts w:ascii="Montserrat" w:hAnsi="Montserrat"/>
                <w:color w:val="1F3864" w:themeColor="accent5" w:themeTint="FF" w:themeShade="80"/>
                <w:sz w:val="28"/>
                <w:szCs w:val="28"/>
              </w:rPr>
              <w:t>Week 2</w:t>
            </w:r>
          </w:p>
          <w:p w:rsidP="6AFA96DB" w14:paraId="6CE4141E" wp14:textId="77777777">
            <w:pPr>
              <w:jc w:val="center"/>
              <w:rPr>
                <w:rFonts w:ascii="Montserrat" w:hAnsi="Montserrat"/>
                <w:b w:val="1"/>
                <w:bCs w:val="1"/>
                <w:color w:val="1F3864" w:themeColor="accent5" w:themeShade="80"/>
                <w:sz w:val="28"/>
                <w:szCs w:val="28"/>
              </w:rPr>
            </w:pPr>
            <w:r w:rsidRPr="6AFA96DB" w:rsidR="1AAEE764">
              <w:rPr>
                <w:rFonts w:ascii="Montserrat" w:hAnsi="Montserrat"/>
                <w:color w:val="1F3864" w:themeColor="accent5" w:themeTint="FF" w:themeShade="80"/>
                <w:sz w:val="28"/>
                <w:szCs w:val="28"/>
              </w:rPr>
              <w:t>Week 3</w:t>
            </w:r>
          </w:p>
        </w:tc>
        <w:tc>
          <w:tcPr>
            <w:tcW w:w="3135" w:type="dxa"/>
            <w:tcMar/>
            <w:vAlign w:val="top"/>
          </w:tcPr>
          <w:p w:rsidP="6AFA96DB" w14:paraId="39F8F9D2" wp14:textId="77777777">
            <w:pPr>
              <w:ind w:right="-90"/>
              <w:jc w:val="center"/>
              <w:rPr>
                <w:rFonts w:ascii="Montserrat" w:hAnsi="Montserrat"/>
                <w:b w:val="1"/>
                <w:bCs w:val="1"/>
                <w:color w:val="1F3864" w:themeColor="accent5" w:themeShade="80"/>
                <w:sz w:val="28"/>
                <w:szCs w:val="28"/>
              </w:rPr>
            </w:pPr>
            <w:r w:rsidRPr="6AFA96DB" w:rsidR="1AAEE764">
              <w:rPr>
                <w:rFonts w:ascii="Montserrat" w:hAnsi="Montserrat"/>
                <w:b w:val="1"/>
                <w:bCs w:val="1"/>
                <w:color w:val="1F3864" w:themeColor="accent5" w:themeTint="FF" w:themeShade="80"/>
                <w:sz w:val="28"/>
                <w:szCs w:val="28"/>
              </w:rPr>
              <w:t>BVT</w:t>
            </w:r>
          </w:p>
          <w:p w:rsidP="6AFA96DB" w14:paraId="68FD15C1" wp14:textId="77777777">
            <w:pPr>
              <w:ind w:right="-90"/>
              <w:jc w:val="center"/>
              <w:rPr>
                <w:rFonts w:ascii="Montserrat" w:hAnsi="Montserrat"/>
                <w:b w:val="1"/>
                <w:bCs w:val="1"/>
                <w:color w:val="1F3864" w:themeColor="accent5" w:themeShade="80"/>
                <w:sz w:val="28"/>
                <w:szCs w:val="28"/>
              </w:rPr>
            </w:pPr>
            <w:r w:rsidRPr="6AFA96DB" w:rsidR="1AAEE764">
              <w:rPr>
                <w:rFonts w:ascii="Montserrat" w:hAnsi="Montserrat"/>
                <w:b w:val="1"/>
                <w:bCs w:val="1"/>
                <w:color w:val="1F3864" w:themeColor="accent5" w:themeTint="FF" w:themeShade="80"/>
                <w:sz w:val="28"/>
                <w:szCs w:val="28"/>
              </w:rPr>
              <w:t>Geography</w:t>
            </w:r>
          </w:p>
          <w:p w:rsidP="6AFA96DB" w14:paraId="6FFD8311" wp14:textId="77777777">
            <w:pPr>
              <w:ind w:right="-90"/>
              <w:jc w:val="center"/>
              <w:rPr>
                <w:rFonts w:ascii="Montserrat" w:hAnsi="Montserrat"/>
                <w:b w:val="1"/>
                <w:bCs w:val="1"/>
                <w:color w:val="1F3864" w:themeColor="accent5" w:themeShade="80"/>
                <w:sz w:val="28"/>
                <w:szCs w:val="28"/>
              </w:rPr>
            </w:pPr>
            <w:r w:rsidRPr="6AFA96DB" w:rsidR="1AAEE764">
              <w:rPr>
                <w:rFonts w:ascii="Montserrat" w:hAnsi="Montserrat"/>
                <w:b w:val="1"/>
                <w:bCs w:val="1"/>
                <w:color w:val="1F3864" w:themeColor="accent5" w:themeTint="FF" w:themeShade="80"/>
                <w:sz w:val="28"/>
                <w:szCs w:val="28"/>
              </w:rPr>
              <w:t>History</w:t>
            </w:r>
          </w:p>
        </w:tc>
      </w:tr>
      <w:tr xmlns:wp14="http://schemas.microsoft.com/office/word/2010/wordml" w:rsidTr="6AFA96DB" w14:paraId="7BC5EB3B" wp14:textId="77777777">
        <w:trPr>
          <w:trHeight w:val="693"/>
        </w:trPr>
        <w:tc>
          <w:tcPr>
            <w:tcW w:w="2120" w:type="dxa"/>
            <w:shd w:val="clear" w:color="auto" w:fill="1F3864" w:themeFill="accent5" w:themeFillShade="80"/>
            <w:tcMar/>
            <w:vAlign w:val="top"/>
          </w:tcPr>
          <w:p w:rsidP="76C91D71" w14:paraId="5D26DC16" wp14:textId="77777777">
            <w:pPr>
              <w:jc w:val="center"/>
              <w:rPr>
                <w:rFonts w:ascii="Montserrat" w:hAnsi="Montserrat"/>
                <w:b w:val="1"/>
                <w:bCs w:val="1"/>
                <w:sz w:val="28"/>
                <w:szCs w:val="28"/>
              </w:rPr>
            </w:pPr>
            <w:r w:rsidRPr="76C91D71" w:rsidR="76C91D71">
              <w:rPr>
                <w:rFonts w:ascii="Montserrat" w:hAnsi="Montserrat"/>
                <w:b w:val="1"/>
                <w:bCs w:val="1"/>
                <w:sz w:val="28"/>
                <w:szCs w:val="28"/>
              </w:rPr>
              <w:t>Friday</w:t>
            </w:r>
          </w:p>
        </w:tc>
        <w:tc>
          <w:tcPr>
            <w:tcW w:w="2120" w:type="dxa"/>
            <w:shd w:val="clear" w:color="auto" w:fill="auto"/>
            <w:tcMar/>
            <w:vAlign w:val="top"/>
          </w:tcPr>
          <w:p w:rsidP="76C91D71" w14:paraId="72CE951D" wp14:textId="77777777">
            <w:pPr>
              <w:jc w:val="center"/>
              <w:rPr>
                <w:rFonts w:ascii="Montserrat" w:hAnsi="Montserrat"/>
                <w:color w:val="1F3864" w:themeColor="accent5" w:themeShade="80"/>
                <w:sz w:val="28"/>
                <w:szCs w:val="28"/>
              </w:rPr>
            </w:pPr>
            <w:r w:rsidRPr="76C91D71" w:rsidR="76C91D71">
              <w:rPr>
                <w:rFonts w:ascii="Montserrat" w:hAnsi="Montserrat"/>
                <w:b w:val="1"/>
                <w:bCs w:val="1"/>
                <w:color w:val="1F3864" w:themeColor="accent5" w:themeTint="FF" w:themeShade="80"/>
                <w:sz w:val="28"/>
                <w:szCs w:val="28"/>
              </w:rPr>
              <w:t>English</w:t>
            </w:r>
          </w:p>
        </w:tc>
        <w:tc>
          <w:tcPr>
            <w:tcW w:w="2120" w:type="dxa"/>
            <w:shd w:val="clear" w:color="auto" w:fill="auto"/>
            <w:tcMar/>
            <w:vAlign w:val="top"/>
          </w:tcPr>
          <w:p w:rsidP="76C91D71" w14:paraId="4A91578C" wp14:textId="77777777">
            <w:pPr>
              <w:jc w:val="center"/>
              <w:rPr>
                <w:rFonts w:ascii="Montserrat" w:hAnsi="Montserrat"/>
                <w:color w:val="1F3864" w:themeColor="accent5" w:themeShade="80"/>
                <w:sz w:val="28"/>
                <w:szCs w:val="28"/>
              </w:rPr>
            </w:pPr>
            <w:r w:rsidRPr="76C91D71" w:rsidR="76C91D71">
              <w:rPr>
                <w:rFonts w:ascii="Montserrat" w:hAnsi="Montserrat"/>
                <w:b w:val="1"/>
                <w:bCs w:val="1"/>
                <w:color w:val="1F3864" w:themeColor="accent5" w:themeTint="FF" w:themeShade="80"/>
                <w:sz w:val="28"/>
                <w:szCs w:val="28"/>
              </w:rPr>
              <w:t>English</w:t>
            </w:r>
          </w:p>
        </w:tc>
        <w:tc>
          <w:tcPr>
            <w:tcW w:w="2120" w:type="dxa"/>
            <w:shd w:val="clear" w:color="auto" w:fill="D5DCE4" w:themeFill="text2" w:themeFillTint="33"/>
            <w:tcMar/>
            <w:vAlign w:val="top"/>
          </w:tcPr>
          <w:p w:rsidP="6AFA96DB" w14:paraId="47CCD40D" wp14:textId="77777777">
            <w:pPr>
              <w:jc w:val="center"/>
              <w:rPr>
                <w:rFonts w:ascii="Montserrat" w:hAnsi="Montserrat"/>
                <w:color w:val="1F3864" w:themeColor="accent5" w:themeShade="80"/>
                <w:sz w:val="28"/>
                <w:szCs w:val="28"/>
              </w:rPr>
            </w:pPr>
            <w:r w:rsidRPr="6AFA96DB" w:rsidR="1AAEE764">
              <w:rPr>
                <w:rFonts w:ascii="Montserrat" w:hAnsi="Montserrat"/>
                <w:color w:val="1F3864" w:themeColor="accent5" w:themeTint="FF" w:themeShade="80"/>
                <w:sz w:val="28"/>
                <w:szCs w:val="28"/>
              </w:rPr>
              <w:t>Week 1</w:t>
            </w:r>
          </w:p>
          <w:p w:rsidP="6AFA96DB" w14:paraId="248682DC" wp14:textId="77777777">
            <w:pPr>
              <w:jc w:val="center"/>
              <w:rPr>
                <w:rFonts w:ascii="Montserrat" w:hAnsi="Montserrat"/>
                <w:color w:val="1F3864" w:themeColor="accent5" w:themeShade="80"/>
                <w:sz w:val="28"/>
                <w:szCs w:val="28"/>
              </w:rPr>
            </w:pPr>
            <w:r w:rsidRPr="6AFA96DB" w:rsidR="1AAEE764">
              <w:rPr>
                <w:rFonts w:ascii="Montserrat" w:hAnsi="Montserrat"/>
                <w:color w:val="1F3864" w:themeColor="accent5" w:themeTint="FF" w:themeShade="80"/>
                <w:sz w:val="28"/>
                <w:szCs w:val="28"/>
              </w:rPr>
              <w:t>Week 2</w:t>
            </w:r>
          </w:p>
          <w:p w:rsidP="6AFA96DB" w14:paraId="42DF2A04" wp14:textId="77777777">
            <w:pPr>
              <w:jc w:val="center"/>
              <w:rPr>
                <w:rFonts w:ascii="Montserrat" w:hAnsi="Montserrat"/>
                <w:color w:val="1F3864" w:themeColor="accent5" w:themeShade="80"/>
                <w:sz w:val="28"/>
                <w:szCs w:val="28"/>
              </w:rPr>
            </w:pPr>
            <w:r w:rsidRPr="6AFA96DB" w:rsidR="1AAEE764">
              <w:rPr>
                <w:rFonts w:ascii="Montserrat" w:hAnsi="Montserrat"/>
                <w:color w:val="1F3864" w:themeColor="accent5" w:themeTint="FF" w:themeShade="80"/>
                <w:sz w:val="28"/>
                <w:szCs w:val="28"/>
              </w:rPr>
              <w:t>Week 3</w:t>
            </w:r>
          </w:p>
        </w:tc>
        <w:tc>
          <w:tcPr>
            <w:tcW w:w="3135" w:type="dxa"/>
            <w:tcMar/>
            <w:vAlign w:val="top"/>
          </w:tcPr>
          <w:p w:rsidP="6AFA96DB" w14:paraId="56EC3E7D" wp14:textId="77777777">
            <w:pPr>
              <w:ind w:right="-90"/>
              <w:jc w:val="center"/>
              <w:rPr>
                <w:rFonts w:ascii="Montserrat" w:hAnsi="Montserrat"/>
                <w:b w:val="1"/>
                <w:bCs w:val="1"/>
                <w:color w:val="1F3864" w:themeColor="accent5" w:themeShade="80"/>
                <w:sz w:val="28"/>
                <w:szCs w:val="28"/>
              </w:rPr>
            </w:pPr>
            <w:r w:rsidRPr="6AFA96DB" w:rsidR="1AAEE764">
              <w:rPr>
                <w:rFonts w:ascii="Montserrat" w:hAnsi="Montserrat"/>
                <w:b w:val="1"/>
                <w:bCs w:val="1"/>
                <w:color w:val="1F3864" w:themeColor="accent5" w:themeTint="FF" w:themeShade="80"/>
                <w:sz w:val="28"/>
                <w:szCs w:val="28"/>
              </w:rPr>
              <w:t>Technology</w:t>
            </w:r>
          </w:p>
          <w:p w:rsidP="6AFA96DB" w14:paraId="728D4790" wp14:textId="77777777">
            <w:pPr>
              <w:ind w:right="-90"/>
              <w:jc w:val="center"/>
              <w:rPr>
                <w:rFonts w:ascii="Montserrat" w:hAnsi="Montserrat"/>
                <w:b w:val="1"/>
                <w:bCs w:val="1"/>
                <w:color w:val="1F3864" w:themeColor="accent5" w:themeShade="80"/>
                <w:sz w:val="28"/>
                <w:szCs w:val="28"/>
              </w:rPr>
            </w:pPr>
            <w:r w:rsidRPr="6AFA96DB" w:rsidR="1AAEE764">
              <w:rPr>
                <w:rFonts w:ascii="Montserrat" w:hAnsi="Montserrat"/>
                <w:b w:val="1"/>
                <w:bCs w:val="1"/>
                <w:color w:val="1F3864" w:themeColor="accent5" w:themeTint="FF" w:themeShade="80"/>
                <w:sz w:val="28"/>
                <w:szCs w:val="28"/>
              </w:rPr>
              <w:t>Music</w:t>
            </w:r>
          </w:p>
          <w:p w:rsidP="6AFA96DB" w14:paraId="56979F28" wp14:textId="77777777">
            <w:pPr>
              <w:ind w:right="-90"/>
              <w:jc w:val="center"/>
              <w:rPr>
                <w:rFonts w:ascii="Montserrat" w:hAnsi="Montserrat"/>
                <w:color w:val="1F3864" w:themeColor="accent5" w:themeShade="80"/>
                <w:sz w:val="28"/>
                <w:szCs w:val="28"/>
              </w:rPr>
            </w:pPr>
            <w:r w:rsidRPr="6AFA96DB" w:rsidR="1AAEE764">
              <w:rPr>
                <w:rFonts w:ascii="Montserrat" w:hAnsi="Montserrat"/>
                <w:b w:val="1"/>
                <w:bCs w:val="1"/>
                <w:color w:val="1F3864" w:themeColor="accent5" w:themeTint="FF" w:themeShade="80"/>
                <w:sz w:val="28"/>
                <w:szCs w:val="28"/>
              </w:rPr>
              <w:t>Art</w:t>
            </w:r>
          </w:p>
        </w:tc>
      </w:tr>
    </w:tbl>
    <w:p xmlns:wp14="http://schemas.microsoft.com/office/word/2010/wordml" w14:paraId="41C8F396" wp14:textId="77777777">
      <w:pPr>
        <w:jc w:val="center"/>
        <w:rPr>
          <w:rFonts w:ascii="Montserrat" w:hAnsi="Montserrat"/>
        </w:rPr>
      </w:pPr>
    </w:p>
    <w:p xmlns:wp14="http://schemas.microsoft.com/office/word/2010/wordml" w:rsidP="76C91D71" w14:paraId="0AA4B660" wp14:textId="0C04315B">
      <w:pPr>
        <w:ind w:left="709"/>
        <w:rPr>
          <w:rFonts w:ascii="Montserrat" w:hAnsi="Montserrat"/>
          <w:color w:val="1F3864" w:themeColor="accent5" w:themeShade="80"/>
          <w:sz w:val="32"/>
          <w:szCs w:val="32"/>
        </w:rPr>
      </w:pPr>
      <w:r w:rsidRPr="6AFA96DB" w:rsidR="1AAEE764">
        <w:rPr>
          <w:rFonts w:ascii="Montserrat" w:hAnsi="Montserrat"/>
          <w:color w:val="1F3864" w:themeColor="accent5" w:themeTint="FF" w:themeShade="80"/>
          <w:sz w:val="32"/>
          <w:szCs w:val="32"/>
        </w:rPr>
        <w:t>Year 10 and 11 will be issued English, Maths and Science homework weekly and options subjects weekly/fortnightly</w:t>
      </w:r>
      <w:r w:rsidRPr="6AFA96DB" w:rsidR="63864EA4">
        <w:rPr>
          <w:rFonts w:ascii="Montserrat" w:hAnsi="Montserrat"/>
          <w:color w:val="1F3864" w:themeColor="accent5" w:themeTint="FF" w:themeShade="80"/>
          <w:sz w:val="32"/>
          <w:szCs w:val="32"/>
        </w:rPr>
        <w:t>.</w:t>
      </w:r>
      <w:r w:rsidRPr="6AFA96DB" w:rsidR="1AAEE764">
        <w:rPr>
          <w:rFonts w:ascii="Montserrat" w:hAnsi="Montserrat"/>
          <w:color w:val="1F3864" w:themeColor="accent5" w:themeTint="FF" w:themeShade="80"/>
          <w:sz w:val="32"/>
          <w:szCs w:val="32"/>
        </w:rPr>
        <w:t xml:space="preserve"> </w:t>
      </w:r>
    </w:p>
    <w:p xmlns:wp14="http://schemas.microsoft.com/office/word/2010/wordml" w14:paraId="72A3D3EC" wp14:textId="77777777">
      <w:pPr>
        <w:ind w:left="709"/>
        <w:rPr>
          <w:rFonts w:ascii="Montserrat" w:hAnsi="Montserrat"/>
          <w:color w:val="1F3864" w:themeColor="accent5" w:themeShade="80"/>
        </w:rPr>
      </w:pPr>
    </w:p>
    <w:p xmlns:wp14="http://schemas.microsoft.com/office/word/2010/wordml" w:rsidP="76C91D71" w14:paraId="49B0B824" wp14:textId="77777777">
      <w:pPr>
        <w:ind w:left="709"/>
        <w:rPr>
          <w:rFonts w:ascii="Montserrat" w:hAnsi="Montserrat"/>
          <w:color w:val="1F3864" w:themeColor="accent5" w:themeShade="80"/>
          <w:sz w:val="32"/>
          <w:szCs w:val="32"/>
        </w:rPr>
      </w:pPr>
      <w:r w:rsidRPr="76C91D71" w:rsidR="76C91D71">
        <w:rPr>
          <w:rFonts w:ascii="Montserrat" w:hAnsi="Montserrat"/>
          <w:color w:val="1F3864" w:themeColor="accent5" w:themeTint="FF" w:themeShade="80"/>
          <w:sz w:val="32"/>
          <w:szCs w:val="32"/>
        </w:rPr>
        <w:t xml:space="preserve">Teachers will communicate work using ClassCharts and monitor completion weekly, following up non-completion as required.  </w:t>
      </w:r>
    </w:p>
    <w:sectPr>
      <w:pgSz w:w="16838" w:h="11906" w:orient="landscape"/>
      <w:pgMar w:top="720" w:right="720" w:bottom="720" w:left="720" w:header="708" w:footer="708" w:gutter="0"/>
      <w:pgBorders w:offsetFrom="page">
        <w:top w:val="single" w:color="1F3864" w:themeColor="accent5" w:themeShade="80" w:sz="36" w:space="24"/>
        <w:left w:val="single" w:color="1F3864" w:themeColor="accent5" w:themeShade="80" w:sz="36" w:space="24"/>
        <w:bottom w:val="single" w:color="1F3864" w:themeColor="accent5" w:themeShade="80" w:sz="36" w:space="24"/>
        <w:right w:val="single" w:color="1F3864" w:themeColor="accent5" w:themeShade="80" w:sz="36" w:space="2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14:paraId="44EAFD9C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14:paraId="4B94D5A5" wp14:textId="77777777">
      <w:pPr>
        <w:spacing w:after="0" w:line="240" w:lineRule="auto"/>
      </w:pPr>
      <w:r>
        <w:continuationSeparator/>
      </w:r>
    </w:p>
  </w:endnote>
  <w:endnote w:type="continuationNotice" w:id="1">
    <w:p xmlns:wp14="http://schemas.microsoft.com/office/word/2010/wordml" w14:paraId="3DEEC669" wp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14:paraId="0D0B940D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14:paraId="0E27B00A" wp14:textId="77777777">
      <w:pPr>
        <w:spacing w:after="0" w:line="240" w:lineRule="auto"/>
      </w:pPr>
      <w:r>
        <w:continuationSeparator/>
      </w:r>
    </w:p>
  </w:footnote>
  <w:footnote w:type="continuationNotice" w:id="1">
    <w:p xmlns:wp14="http://schemas.microsoft.com/office/word/2010/wordml" w14:paraId="60061E4C" wp14:textId="77777777">
      <w:pPr>
        <w:spacing w:after="0" w:line="240" w:lineRule="auto"/>
      </w:pP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30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6C91D71"/>
    <w:rsid w:val="091F87F0"/>
    <w:rsid w:val="0C13257C"/>
    <w:rsid w:val="1AAEE764"/>
    <w:rsid w:val="3AF0502D"/>
    <w:rsid w:val="3D2BDBC1"/>
    <w:rsid w:val="445FA29D"/>
    <w:rsid w:val="4B0BD424"/>
    <w:rsid w:val="4B4839EC"/>
    <w:rsid w:val="4E1C6247"/>
    <w:rsid w:val="50A4C770"/>
    <w:rsid w:val="5445AC34"/>
    <w:rsid w:val="6278768A"/>
    <w:rsid w:val="63864EA4"/>
    <w:rsid w:val="65161756"/>
    <w:rsid w:val="6AFA96DB"/>
    <w:rsid w:val="76C91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C214C"/>
  <w15:chartTrackingRefBased/>
  <w15:docId w15:val="{EBB154CA-8E64-4470-AB25-D6A28C6F5CB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226f4c-0fe4-4635-a4f9-ae7c8bad36e7">
      <Terms xmlns="http://schemas.microsoft.com/office/infopath/2007/PartnerControls"/>
    </lcf76f155ced4ddcb4097134ff3c332f>
    <TaxCatchAll xmlns="e66b3864-f810-41bf-b807-f43c7fa59ca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2178135735754BB6BA1C6539BF6E1D" ma:contentTypeVersion="14" ma:contentTypeDescription="Create a new document." ma:contentTypeScope="" ma:versionID="20c79045821615802e8d6b8b6f6b5b7a">
  <xsd:schema xmlns:xsd="http://www.w3.org/2001/XMLSchema" xmlns:xs="http://www.w3.org/2001/XMLSchema" xmlns:p="http://schemas.microsoft.com/office/2006/metadata/properties" xmlns:ns2="8f7b5f46-0371-4c0b-b024-59aaa26e45c8" xmlns:ns3="ecfc9fcf-555f-4b23-891a-706dc059eced" targetNamespace="http://schemas.microsoft.com/office/2006/metadata/properties" ma:root="true" ma:fieldsID="36f8b2a960e241aaa4be4588b210ed98" ns2:_="" ns3:_="">
    <xsd:import namespace="8f7b5f46-0371-4c0b-b024-59aaa26e45c8"/>
    <xsd:import namespace="ecfc9fcf-555f-4b23-891a-706dc059ec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b5f46-0371-4c0b-b024-59aaa26e45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ac4a3ab-a129-4f98-9543-f2323532e5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fc9fcf-555f-4b23-891a-706dc059ece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30bd5e9-04f2-4ab6-9167-b679b7ca5d0b}" ma:internalName="TaxCatchAll" ma:showField="CatchAllData" ma:web="ecfc9fcf-555f-4b23-891a-706dc059ec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8D9AB270DEFA4A80803FAC24BF612B" ma:contentTypeVersion="13" ma:contentTypeDescription="Create a new document." ma:contentTypeScope="" ma:versionID="e4b7e25fb491e1fe1e2c1918ad726303">
  <xsd:schema xmlns:xsd="http://www.w3.org/2001/XMLSchema" xmlns:xs="http://www.w3.org/2001/XMLSchema" xmlns:p="http://schemas.microsoft.com/office/2006/metadata/properties" xmlns:ns2="da226f4c-0fe4-4635-a4f9-ae7c8bad36e7" xmlns:ns3="e66b3864-f810-41bf-b807-f43c7fa59ca6" targetNamespace="http://schemas.microsoft.com/office/2006/metadata/properties" ma:root="true" ma:fieldsID="8917f56a2fd55af6c83f569bd86bcec8" ns2:_="" ns3:_="">
    <xsd:import namespace="da226f4c-0fe4-4635-a4f9-ae7c8bad36e7"/>
    <xsd:import namespace="e66b3864-f810-41bf-b807-f43c7fa59c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226f4c-0fe4-4635-a4f9-ae7c8bad36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ac4a3ab-a129-4f98-9543-f2323532e5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6b3864-f810-41bf-b807-f43c7fa59ca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c58975b-870f-43a8-991f-42aa39a4589f}" ma:internalName="TaxCatchAll" ma:showField="CatchAllData" ma:web="e66b3864-f810-41bf-b807-f43c7fa59c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A1E8AD-6410-477B-BDCA-5396E822010B}">
  <ds:schemaRefs>
    <ds:schemaRef ds:uri="http://schemas.microsoft.com/office/2006/metadata/properties"/>
    <ds:schemaRef ds:uri="http://schemas.microsoft.com/office/infopath/2007/PartnerControls"/>
    <ds:schemaRef ds:uri="8f7b5f46-0371-4c0b-b024-59aaa26e45c8"/>
    <ds:schemaRef ds:uri="ecfc9fcf-555f-4b23-891a-706dc059eced"/>
  </ds:schemaRefs>
</ds:datastoreItem>
</file>

<file path=customXml/itemProps2.xml><?xml version="1.0" encoding="utf-8"?>
<ds:datastoreItem xmlns:ds="http://schemas.openxmlformats.org/officeDocument/2006/customXml" ds:itemID="{6089EA30-5261-4670-A405-C420BD39B2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7b5f46-0371-4c0b-b024-59aaa26e45c8"/>
    <ds:schemaRef ds:uri="ecfc9fcf-555f-4b23-891a-706dc059ec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28399C-6D99-4641-88DA-2934239DCA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CCE826-7508-4F1A-BFDE-B2FE97F935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226f4c-0fe4-4635-a4f9-ae7c8bad36e7"/>
    <ds:schemaRef ds:uri="e66b3864-f810-41bf-b807-f43c7fa59c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 Clarke</dc:creator>
  <keywords/>
  <dc:description/>
  <lastModifiedBy>Gemma Clarke</lastModifiedBy>
  <revision>6</revision>
  <lastPrinted>2021-04-22T09:24:00.0000000Z</lastPrinted>
  <dcterms:created xsi:type="dcterms:W3CDTF">2026-09-02T14:31:00.0000000Z</dcterms:created>
  <dcterms:modified xsi:type="dcterms:W3CDTF">2026-10-03T10:41:01.6956038Z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0x010100F88D9AB270DEFA4A80803FAC24BF612B</vt:lpwstr>
  </property>
  <property fmtid="{D5CDD505-2E9C-101B-9397-08002B2CF9AE}" pid="3" name="Order">
    <vt:r8>874700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